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6DC3" w14:textId="5B1567D7" w:rsidR="004430D9" w:rsidRPr="00AD3580" w:rsidRDefault="004430D9" w:rsidP="004430D9">
      <w:pPr>
        <w:jc w:val="center"/>
        <w:rPr>
          <w:rFonts w:ascii="Arial" w:hAnsi="Arial" w:cs="Arial"/>
          <w:b/>
          <w:bCs/>
          <w:sz w:val="44"/>
          <w:szCs w:val="44"/>
        </w:rPr>
      </w:pPr>
      <w:r w:rsidRPr="00AD3580">
        <w:rPr>
          <w:rFonts w:ascii="Arial" w:hAnsi="Arial" w:cs="Arial"/>
          <w:b/>
          <w:bCs/>
          <w:sz w:val="44"/>
          <w:szCs w:val="44"/>
        </w:rPr>
        <w:t xml:space="preserve">302 Interactive </w:t>
      </w:r>
      <w:r w:rsidR="005625C2" w:rsidRPr="00AD3580">
        <w:rPr>
          <w:rFonts w:ascii="Arial" w:hAnsi="Arial" w:cs="Arial"/>
          <w:b/>
          <w:bCs/>
          <w:sz w:val="44"/>
          <w:szCs w:val="44"/>
        </w:rPr>
        <w:t>to showcase</w:t>
      </w:r>
      <w:r w:rsidR="00AD3580" w:rsidRPr="00AD3580">
        <w:rPr>
          <w:rFonts w:ascii="Arial" w:hAnsi="Arial" w:cs="Arial"/>
          <w:b/>
          <w:bCs/>
          <w:sz w:val="44"/>
          <w:szCs w:val="44"/>
        </w:rPr>
        <w:t xml:space="preserve"> </w:t>
      </w:r>
      <w:proofErr w:type="spellStart"/>
      <w:r w:rsidRPr="00AD3580">
        <w:rPr>
          <w:rFonts w:ascii="Arial" w:hAnsi="Arial" w:cs="Arial"/>
          <w:b/>
          <w:bCs/>
          <w:sz w:val="44"/>
          <w:szCs w:val="44"/>
        </w:rPr>
        <w:t>Virtualware</w:t>
      </w:r>
      <w:r w:rsidR="005625C2" w:rsidRPr="00AD3580">
        <w:rPr>
          <w:rFonts w:ascii="Arial" w:hAnsi="Arial" w:cs="Arial"/>
          <w:b/>
          <w:bCs/>
          <w:sz w:val="44"/>
          <w:szCs w:val="44"/>
        </w:rPr>
        <w:t>’s</w:t>
      </w:r>
      <w:proofErr w:type="spellEnd"/>
      <w:r w:rsidR="00AD3580" w:rsidRPr="00AD3580">
        <w:rPr>
          <w:rFonts w:ascii="Arial" w:hAnsi="Arial" w:cs="Arial"/>
          <w:b/>
          <w:bCs/>
          <w:sz w:val="44"/>
          <w:szCs w:val="44"/>
        </w:rPr>
        <w:t xml:space="preserve"> V</w:t>
      </w:r>
      <w:r w:rsidR="005625C2" w:rsidRPr="00AD3580">
        <w:rPr>
          <w:rFonts w:ascii="Arial" w:hAnsi="Arial" w:cs="Arial"/>
          <w:b/>
          <w:bCs/>
          <w:sz w:val="44"/>
          <w:szCs w:val="44"/>
        </w:rPr>
        <w:t>R-training platform VIROO</w:t>
      </w:r>
      <w:r w:rsidR="00AD3580" w:rsidRPr="00AD3580">
        <w:rPr>
          <w:rFonts w:ascii="Arial" w:hAnsi="Arial" w:cs="Arial"/>
          <w:b/>
          <w:bCs/>
          <w:sz w:val="44"/>
          <w:szCs w:val="44"/>
        </w:rPr>
        <w:t xml:space="preserve"> a</w:t>
      </w:r>
      <w:r w:rsidR="005625C2" w:rsidRPr="00AD3580">
        <w:rPr>
          <w:rFonts w:ascii="Arial" w:hAnsi="Arial" w:cs="Arial"/>
          <w:b/>
          <w:bCs/>
          <w:sz w:val="44"/>
          <w:szCs w:val="44"/>
        </w:rPr>
        <w:t>t</w:t>
      </w:r>
      <w:r w:rsidR="00AD3580" w:rsidRPr="00AD3580">
        <w:rPr>
          <w:rFonts w:ascii="Arial" w:hAnsi="Arial" w:cs="Arial"/>
          <w:b/>
          <w:bCs/>
          <w:sz w:val="44"/>
          <w:szCs w:val="44"/>
        </w:rPr>
        <w:t xml:space="preserve"> </w:t>
      </w:r>
      <w:r w:rsidR="005625C2" w:rsidRPr="00AD3580">
        <w:rPr>
          <w:rFonts w:ascii="Arial" w:hAnsi="Arial" w:cs="Arial"/>
          <w:b/>
          <w:bCs/>
          <w:sz w:val="44"/>
          <w:szCs w:val="44"/>
        </w:rPr>
        <w:t xml:space="preserve">VRARA </w:t>
      </w:r>
      <w:r w:rsidR="00AD3580" w:rsidRPr="00AD3580">
        <w:rPr>
          <w:rFonts w:ascii="Arial" w:hAnsi="Arial" w:cs="Arial"/>
          <w:b/>
          <w:bCs/>
          <w:sz w:val="44"/>
          <w:szCs w:val="44"/>
        </w:rPr>
        <w:t xml:space="preserve">Immersive </w:t>
      </w:r>
      <w:r w:rsidR="005625C2" w:rsidRPr="00AD3580">
        <w:rPr>
          <w:rFonts w:ascii="Arial" w:hAnsi="Arial" w:cs="Arial"/>
          <w:b/>
          <w:bCs/>
          <w:sz w:val="44"/>
          <w:szCs w:val="44"/>
        </w:rPr>
        <w:t>Summit</w:t>
      </w:r>
      <w:r w:rsidR="00AD3580" w:rsidRPr="00AD3580">
        <w:rPr>
          <w:rFonts w:ascii="Arial" w:hAnsi="Arial" w:cs="Arial"/>
          <w:b/>
          <w:bCs/>
          <w:sz w:val="44"/>
          <w:szCs w:val="44"/>
        </w:rPr>
        <w:t xml:space="preserve"> at Full Sail University</w:t>
      </w:r>
    </w:p>
    <w:p w14:paraId="70090F34" w14:textId="77777777" w:rsidR="004430D9" w:rsidRDefault="004430D9">
      <w:pPr>
        <w:rPr>
          <w:rFonts w:ascii="Times New Roman" w:hAnsi="Times New Roman" w:cs="Times New Roman"/>
          <w:b/>
          <w:bCs/>
          <w:sz w:val="24"/>
          <w:szCs w:val="24"/>
        </w:rPr>
      </w:pPr>
    </w:p>
    <w:p w14:paraId="6BF03F92" w14:textId="23491CA8" w:rsidR="0091169F" w:rsidRDefault="0091169F">
      <w:pPr>
        <w:rPr>
          <w:rFonts w:ascii="Times New Roman" w:hAnsi="Times New Roman" w:cs="Times New Roman"/>
          <w:sz w:val="24"/>
          <w:szCs w:val="24"/>
        </w:rPr>
      </w:pPr>
      <w:r w:rsidRPr="003D58BF">
        <w:rPr>
          <w:rFonts w:ascii="Times New Roman" w:hAnsi="Times New Roman" w:cs="Times New Roman"/>
          <w:b/>
          <w:bCs/>
          <w:sz w:val="24"/>
          <w:szCs w:val="24"/>
        </w:rPr>
        <w:t>ORLANDO, Fla.</w:t>
      </w:r>
      <w:r w:rsidRPr="003D58BF">
        <w:rPr>
          <w:rFonts w:ascii="Times New Roman" w:hAnsi="Times New Roman" w:cs="Times New Roman"/>
          <w:sz w:val="24"/>
          <w:szCs w:val="24"/>
        </w:rPr>
        <w:t xml:space="preserve"> – 302 Interactive has partnered with the European company </w:t>
      </w:r>
      <w:proofErr w:type="spellStart"/>
      <w:r w:rsidR="002F7054" w:rsidRPr="003D58BF">
        <w:rPr>
          <w:rFonts w:ascii="Times New Roman" w:hAnsi="Times New Roman" w:cs="Times New Roman"/>
          <w:sz w:val="24"/>
          <w:szCs w:val="24"/>
        </w:rPr>
        <w:t>Virtualware</w:t>
      </w:r>
      <w:proofErr w:type="spellEnd"/>
      <w:r w:rsidRPr="003D58BF">
        <w:rPr>
          <w:rFonts w:ascii="Times New Roman" w:hAnsi="Times New Roman" w:cs="Times New Roman"/>
          <w:sz w:val="24"/>
          <w:szCs w:val="24"/>
        </w:rPr>
        <w:t xml:space="preserve"> </w:t>
      </w:r>
      <w:r w:rsidR="00315002">
        <w:rPr>
          <w:rFonts w:ascii="Times New Roman" w:hAnsi="Times New Roman" w:cs="Times New Roman"/>
          <w:sz w:val="24"/>
          <w:szCs w:val="24"/>
        </w:rPr>
        <w:t>to showcase an immersive virtual reality platform for enterprise</w:t>
      </w:r>
      <w:r w:rsidRPr="003D58BF">
        <w:rPr>
          <w:rFonts w:ascii="Times New Roman" w:hAnsi="Times New Roman" w:cs="Times New Roman"/>
          <w:sz w:val="24"/>
          <w:szCs w:val="24"/>
        </w:rPr>
        <w:t xml:space="preserve"> </w:t>
      </w:r>
      <w:r w:rsidR="00315002">
        <w:rPr>
          <w:rFonts w:ascii="Times New Roman" w:hAnsi="Times New Roman" w:cs="Times New Roman"/>
          <w:sz w:val="24"/>
          <w:szCs w:val="24"/>
        </w:rPr>
        <w:t xml:space="preserve">set to make its </w:t>
      </w:r>
      <w:r w:rsidRPr="003D58BF">
        <w:rPr>
          <w:rFonts w:ascii="Times New Roman" w:hAnsi="Times New Roman" w:cs="Times New Roman"/>
          <w:sz w:val="24"/>
          <w:szCs w:val="24"/>
        </w:rPr>
        <w:t xml:space="preserve">debut </w:t>
      </w:r>
      <w:r w:rsidR="001B2D02">
        <w:rPr>
          <w:rFonts w:ascii="Times New Roman" w:hAnsi="Times New Roman" w:cs="Times New Roman"/>
          <w:sz w:val="24"/>
          <w:szCs w:val="24"/>
        </w:rPr>
        <w:t xml:space="preserve">in the southeast U.S. </w:t>
      </w:r>
      <w:r w:rsidRPr="003D58BF">
        <w:rPr>
          <w:rFonts w:ascii="Times New Roman" w:hAnsi="Times New Roman" w:cs="Times New Roman"/>
          <w:sz w:val="24"/>
          <w:szCs w:val="24"/>
        </w:rPr>
        <w:t>at the VRARA Summit in April.</w:t>
      </w:r>
    </w:p>
    <w:p w14:paraId="19109BF4" w14:textId="1F5D35C8" w:rsidR="005625C2" w:rsidRDefault="006766F8" w:rsidP="00315002">
      <w:pPr>
        <w:rPr>
          <w:rFonts w:ascii="Times New Roman" w:hAnsi="Times New Roman" w:cs="Times New Roman"/>
          <w:sz w:val="24"/>
          <w:szCs w:val="24"/>
        </w:rPr>
      </w:pPr>
      <w:r w:rsidRPr="003D58BF">
        <w:rPr>
          <w:rFonts w:ascii="Times New Roman" w:hAnsi="Times New Roman" w:cs="Times New Roman"/>
          <w:sz w:val="24"/>
          <w:szCs w:val="24"/>
        </w:rPr>
        <w:t>The</w:t>
      </w:r>
      <w:r w:rsidR="00315002">
        <w:rPr>
          <w:rFonts w:ascii="Times New Roman" w:hAnsi="Times New Roman" w:cs="Times New Roman"/>
          <w:sz w:val="24"/>
          <w:szCs w:val="24"/>
        </w:rPr>
        <w:t xml:space="preserve"> virtual showcase will exhibit to prospective clients the ease of use of </w:t>
      </w:r>
      <w:proofErr w:type="spellStart"/>
      <w:r w:rsidR="00315002">
        <w:rPr>
          <w:rFonts w:ascii="Times New Roman" w:hAnsi="Times New Roman" w:cs="Times New Roman"/>
          <w:sz w:val="24"/>
          <w:szCs w:val="24"/>
        </w:rPr>
        <w:t>Virtualware’s</w:t>
      </w:r>
      <w:proofErr w:type="spellEnd"/>
      <w:r w:rsidR="00315002">
        <w:rPr>
          <w:rFonts w:ascii="Times New Roman" w:hAnsi="Times New Roman" w:cs="Times New Roman"/>
          <w:sz w:val="24"/>
          <w:szCs w:val="24"/>
        </w:rPr>
        <w:t xml:space="preserve"> VIROO platform, which provides a virtual room that can be customized for </w:t>
      </w:r>
      <w:r w:rsidR="005625C2">
        <w:rPr>
          <w:rFonts w:ascii="Times New Roman" w:hAnsi="Times New Roman" w:cs="Times New Roman"/>
          <w:sz w:val="24"/>
          <w:szCs w:val="24"/>
        </w:rPr>
        <w:t>companies to create training sessions for people with dispersed teams.</w:t>
      </w:r>
    </w:p>
    <w:p w14:paraId="5BEBA53C" w14:textId="4E75D246" w:rsidR="00315002" w:rsidRDefault="00315002" w:rsidP="00315002">
      <w:pPr>
        <w:rPr>
          <w:rFonts w:ascii="Times New Roman" w:hAnsi="Times New Roman" w:cs="Times New Roman"/>
          <w:sz w:val="24"/>
          <w:szCs w:val="24"/>
        </w:rPr>
      </w:pPr>
      <w:r>
        <w:rPr>
          <w:rFonts w:ascii="Times New Roman" w:hAnsi="Times New Roman" w:cs="Times New Roman"/>
          <w:sz w:val="24"/>
          <w:szCs w:val="24"/>
        </w:rPr>
        <w:t xml:space="preserve">The VRARA Summit will take place </w:t>
      </w:r>
      <w:r w:rsidR="004430D9">
        <w:rPr>
          <w:rFonts w:ascii="Times New Roman" w:hAnsi="Times New Roman" w:cs="Times New Roman"/>
          <w:sz w:val="24"/>
          <w:szCs w:val="24"/>
        </w:rPr>
        <w:t xml:space="preserve">from 9 a.m. to 5 p.m. </w:t>
      </w:r>
      <w:r>
        <w:rPr>
          <w:rFonts w:ascii="Times New Roman" w:hAnsi="Times New Roman" w:cs="Times New Roman"/>
          <w:sz w:val="24"/>
          <w:szCs w:val="24"/>
        </w:rPr>
        <w:t xml:space="preserve">on </w:t>
      </w:r>
      <w:r w:rsidR="004430D9">
        <w:rPr>
          <w:rFonts w:ascii="Times New Roman" w:hAnsi="Times New Roman" w:cs="Times New Roman"/>
          <w:sz w:val="24"/>
          <w:szCs w:val="24"/>
        </w:rPr>
        <w:t xml:space="preserve">April 11 on </w:t>
      </w:r>
      <w:r>
        <w:rPr>
          <w:rFonts w:ascii="Times New Roman" w:hAnsi="Times New Roman" w:cs="Times New Roman"/>
          <w:sz w:val="24"/>
          <w:szCs w:val="24"/>
        </w:rPr>
        <w:t xml:space="preserve">Full Sail University’s </w:t>
      </w:r>
      <w:r w:rsidR="004430D9">
        <w:rPr>
          <w:rFonts w:ascii="Times New Roman" w:hAnsi="Times New Roman" w:cs="Times New Roman"/>
          <w:sz w:val="24"/>
          <w:szCs w:val="24"/>
        </w:rPr>
        <w:t>campus, 3300 University Blvd. in Winter Park</w:t>
      </w:r>
    </w:p>
    <w:p w14:paraId="7A84958B" w14:textId="13126A46" w:rsidR="00AD3580" w:rsidRPr="00AD3580" w:rsidRDefault="00AD3580" w:rsidP="00AD3580">
      <w:pPr>
        <w:shd w:val="clear" w:color="auto" w:fill="FFFFFF"/>
        <w:spacing w:after="60"/>
        <w:rPr>
          <w:rFonts w:ascii="Times New Roman" w:eastAsia="Times New Roman" w:hAnsi="Times New Roman" w:cs="Times New Roman"/>
          <w:color w:val="1D1C1D"/>
          <w:kern w:val="0"/>
          <w:sz w:val="24"/>
          <w:szCs w:val="24"/>
          <w14:ligatures w14:val="none"/>
        </w:rPr>
      </w:pPr>
      <w:r w:rsidRPr="00AD3580">
        <w:rPr>
          <w:rFonts w:ascii="Times New Roman" w:eastAsia="Times New Roman" w:hAnsi="Times New Roman" w:cs="Times New Roman"/>
          <w:color w:val="1D1C1D"/>
          <w:kern w:val="0"/>
          <w:sz w:val="24"/>
          <w:szCs w:val="24"/>
          <w14:ligatures w14:val="none"/>
        </w:rPr>
        <w:t>302 Interactive, a creator of VR applications and experiences for several industries including the military and location-based entertainment, will highlight the work and the use cases for VIROO. VIROO allows for the creation of complicated room scale VR experiences that support multiple users simultaneously in the same room or across several locations</w:t>
      </w:r>
      <w:r>
        <w:rPr>
          <w:rFonts w:ascii="Times New Roman" w:eastAsia="Times New Roman" w:hAnsi="Times New Roman" w:cs="Times New Roman"/>
          <w:color w:val="1D1C1D"/>
          <w:kern w:val="0"/>
          <w:sz w:val="24"/>
          <w:szCs w:val="24"/>
          <w14:ligatures w14:val="none"/>
        </w:rPr>
        <w:t>.</w:t>
      </w:r>
    </w:p>
    <w:p w14:paraId="48FBE90A" w14:textId="77777777" w:rsidR="005625C2" w:rsidRPr="003D58BF" w:rsidRDefault="005625C2" w:rsidP="005625C2">
      <w:pPr>
        <w:rPr>
          <w:rFonts w:ascii="Times New Roman" w:hAnsi="Times New Roman" w:cs="Times New Roman"/>
          <w:sz w:val="24"/>
          <w:szCs w:val="24"/>
        </w:rPr>
      </w:pPr>
      <w:r>
        <w:rPr>
          <w:rFonts w:ascii="Times New Roman" w:hAnsi="Times New Roman" w:cs="Times New Roman"/>
          <w:sz w:val="24"/>
          <w:szCs w:val="24"/>
        </w:rPr>
        <w:t xml:space="preserve">“Our team is thrilled to be working to expand awareness of </w:t>
      </w:r>
      <w:proofErr w:type="spellStart"/>
      <w:r>
        <w:rPr>
          <w:rFonts w:ascii="Times New Roman" w:hAnsi="Times New Roman" w:cs="Times New Roman"/>
          <w:sz w:val="24"/>
          <w:szCs w:val="24"/>
        </w:rPr>
        <w:t>Virtualware’s</w:t>
      </w:r>
      <w:proofErr w:type="spellEnd"/>
      <w:r>
        <w:rPr>
          <w:rFonts w:ascii="Times New Roman" w:hAnsi="Times New Roman" w:cs="Times New Roman"/>
          <w:sz w:val="24"/>
          <w:szCs w:val="24"/>
        </w:rPr>
        <w:t xml:space="preserve"> innovative VIROO platform,” said 302 Interactive’s Chief Relationship Officer Bobby Torres. “Sometimes the toughest thing to do when you are trying to reach a new market is making sure more people are aware of your platform and its abilities. We believe strongly that VIROO can be a game changer for enterprise companies that have dispersed teams and need co-location for training people using VR.”</w:t>
      </w:r>
    </w:p>
    <w:p w14:paraId="321378F9" w14:textId="4827D50D" w:rsidR="006766F8" w:rsidRPr="003D58BF" w:rsidRDefault="006766F8">
      <w:pPr>
        <w:rPr>
          <w:rFonts w:ascii="Times New Roman" w:hAnsi="Times New Roman" w:cs="Times New Roman"/>
          <w:sz w:val="24"/>
          <w:szCs w:val="24"/>
        </w:rPr>
      </w:pPr>
      <w:r>
        <w:rPr>
          <w:rFonts w:ascii="Times New Roman" w:hAnsi="Times New Roman" w:cs="Times New Roman"/>
          <w:sz w:val="24"/>
          <w:szCs w:val="24"/>
        </w:rPr>
        <w:t xml:space="preserve">“VIROO offers a turn-key solution for enterprises to deploy high-fidelity, room-scale VR,” 302 Interactive CEO Kyle </w:t>
      </w:r>
      <w:proofErr w:type="spellStart"/>
      <w:r>
        <w:rPr>
          <w:rFonts w:ascii="Times New Roman" w:hAnsi="Times New Roman" w:cs="Times New Roman"/>
          <w:sz w:val="24"/>
          <w:szCs w:val="24"/>
        </w:rPr>
        <w:t>Morran</w:t>
      </w:r>
      <w:r w:rsidR="001F68B7">
        <w:rPr>
          <w:rFonts w:ascii="Times New Roman" w:hAnsi="Times New Roman" w:cs="Times New Roman"/>
          <w:sz w:val="24"/>
          <w:szCs w:val="24"/>
        </w:rPr>
        <w:t>d</w:t>
      </w:r>
      <w:proofErr w:type="spellEnd"/>
      <w:r>
        <w:rPr>
          <w:rFonts w:ascii="Times New Roman" w:hAnsi="Times New Roman" w:cs="Times New Roman"/>
          <w:sz w:val="24"/>
          <w:szCs w:val="24"/>
        </w:rPr>
        <w:t xml:space="preserve"> said. “The applications for VIROO are wide-ranging, from training, simulations, to location-based entertainment. The platform is flexible and scalable.”</w:t>
      </w:r>
    </w:p>
    <w:p w14:paraId="3A3CF853" w14:textId="77777777" w:rsidR="006766F8" w:rsidRDefault="003D58BF">
      <w:pPr>
        <w:rPr>
          <w:rFonts w:ascii="Times New Roman" w:hAnsi="Times New Roman" w:cs="Times New Roman"/>
          <w:sz w:val="24"/>
          <w:szCs w:val="24"/>
        </w:rPr>
      </w:pPr>
      <w:r w:rsidRPr="003D58BF">
        <w:rPr>
          <w:rFonts w:ascii="Times New Roman" w:hAnsi="Times New Roman" w:cs="Times New Roman"/>
          <w:sz w:val="24"/>
          <w:szCs w:val="24"/>
        </w:rPr>
        <w:t>302 Interactive has created several impactful projects</w:t>
      </w:r>
      <w:r w:rsidR="006766F8">
        <w:rPr>
          <w:rFonts w:ascii="Times New Roman" w:hAnsi="Times New Roman" w:cs="Times New Roman"/>
          <w:sz w:val="24"/>
          <w:szCs w:val="24"/>
        </w:rPr>
        <w:t xml:space="preserve"> from its downtown Orlando office</w:t>
      </w:r>
      <w:r w:rsidRPr="003D58BF">
        <w:rPr>
          <w:rFonts w:ascii="Times New Roman" w:hAnsi="Times New Roman" w:cs="Times New Roman"/>
          <w:sz w:val="24"/>
          <w:szCs w:val="24"/>
        </w:rPr>
        <w:t>, including a physical therapy program that incorporates virtual reality and a product that improves accessibility for people with low vision.</w:t>
      </w:r>
    </w:p>
    <w:p w14:paraId="748D7B05" w14:textId="6288EEC5" w:rsidR="003D58BF" w:rsidRDefault="003D58BF">
      <w:pPr>
        <w:rPr>
          <w:rFonts w:ascii="Times New Roman" w:hAnsi="Times New Roman" w:cs="Times New Roman"/>
          <w:sz w:val="24"/>
          <w:szCs w:val="24"/>
        </w:rPr>
      </w:pPr>
      <w:r w:rsidRPr="003D58BF">
        <w:rPr>
          <w:rFonts w:ascii="Times New Roman" w:hAnsi="Times New Roman" w:cs="Times New Roman"/>
          <w:sz w:val="24"/>
          <w:szCs w:val="24"/>
        </w:rPr>
        <w:t>The company has also helped create an immersive driver training system for the U.S. Marine Corps.</w:t>
      </w:r>
    </w:p>
    <w:p w14:paraId="6E7D56E6" w14:textId="554EB989" w:rsidR="002F7054" w:rsidRDefault="002F7054">
      <w:pPr>
        <w:rPr>
          <w:rFonts w:ascii="Times New Roman" w:hAnsi="Times New Roman" w:cs="Times New Roman"/>
          <w:sz w:val="24"/>
          <w:szCs w:val="24"/>
        </w:rPr>
      </w:pPr>
      <w:r w:rsidRPr="003D58BF">
        <w:rPr>
          <w:rFonts w:ascii="Times New Roman" w:hAnsi="Times New Roman" w:cs="Times New Roman"/>
          <w:sz w:val="24"/>
          <w:szCs w:val="24"/>
        </w:rPr>
        <w:t xml:space="preserve">Headquartered in Bilbao, Spain, </w:t>
      </w:r>
      <w:proofErr w:type="spellStart"/>
      <w:r w:rsidRPr="003D58BF">
        <w:rPr>
          <w:rFonts w:ascii="Times New Roman" w:hAnsi="Times New Roman" w:cs="Times New Roman"/>
          <w:sz w:val="24"/>
          <w:szCs w:val="24"/>
        </w:rPr>
        <w:t>Virtualware</w:t>
      </w:r>
      <w:proofErr w:type="spellEnd"/>
      <w:r w:rsidRPr="003D58BF">
        <w:rPr>
          <w:rFonts w:ascii="Times New Roman" w:hAnsi="Times New Roman" w:cs="Times New Roman"/>
          <w:sz w:val="24"/>
          <w:szCs w:val="24"/>
        </w:rPr>
        <w:t xml:space="preserve"> has been recognized as a global pioneer in virtual reality solutions for industrial, educational and healthcare giants. Since its founding in 2004, the company has gained </w:t>
      </w:r>
      <w:r w:rsidR="003D58BF" w:rsidRPr="003D58BF">
        <w:rPr>
          <w:rFonts w:ascii="Times New Roman" w:hAnsi="Times New Roman" w:cs="Times New Roman"/>
          <w:sz w:val="24"/>
          <w:szCs w:val="24"/>
        </w:rPr>
        <w:t xml:space="preserve">recognition for its accomplishments. In 2021, the company was acknowledged </w:t>
      </w:r>
      <w:proofErr w:type="gramStart"/>
      <w:r w:rsidR="003D58BF" w:rsidRPr="003D58BF">
        <w:rPr>
          <w:rFonts w:ascii="Times New Roman" w:hAnsi="Times New Roman" w:cs="Times New Roman"/>
          <w:sz w:val="24"/>
          <w:szCs w:val="24"/>
        </w:rPr>
        <w:t>at</w:t>
      </w:r>
      <w:proofErr w:type="gramEnd"/>
      <w:r w:rsidR="003D58BF" w:rsidRPr="003D58BF">
        <w:rPr>
          <w:rFonts w:ascii="Times New Roman" w:hAnsi="Times New Roman" w:cs="Times New Roman"/>
          <w:sz w:val="24"/>
          <w:szCs w:val="24"/>
        </w:rPr>
        <w:t xml:space="preserve"> the world’s most innovative VR company and listed on the Euronext Paris stock exchange in 2023.</w:t>
      </w:r>
    </w:p>
    <w:p w14:paraId="12686630" w14:textId="3E3A8CAB" w:rsidR="00126346" w:rsidRPr="003D58BF" w:rsidRDefault="00126346">
      <w:pPr>
        <w:rPr>
          <w:rFonts w:ascii="Times New Roman" w:hAnsi="Times New Roman" w:cs="Times New Roman"/>
          <w:sz w:val="24"/>
          <w:szCs w:val="24"/>
        </w:rPr>
      </w:pPr>
      <w:r>
        <w:rPr>
          <w:rFonts w:ascii="Times New Roman" w:hAnsi="Times New Roman" w:cs="Times New Roman"/>
          <w:sz w:val="24"/>
          <w:szCs w:val="24"/>
        </w:rPr>
        <w:t xml:space="preserve">“Establishing a direct presence and implementing targeted initiatives in the U.S. market is critical to achieving our growth objectives,” </w:t>
      </w:r>
      <w:proofErr w:type="spellStart"/>
      <w:r>
        <w:rPr>
          <w:rFonts w:ascii="Times New Roman" w:hAnsi="Times New Roman" w:cs="Times New Roman"/>
          <w:sz w:val="24"/>
          <w:szCs w:val="24"/>
        </w:rPr>
        <w:t>Virtualware</w:t>
      </w:r>
      <w:proofErr w:type="spellEnd"/>
      <w:r>
        <w:rPr>
          <w:rFonts w:ascii="Times New Roman" w:hAnsi="Times New Roman" w:cs="Times New Roman"/>
          <w:sz w:val="24"/>
          <w:szCs w:val="24"/>
        </w:rPr>
        <w:t xml:space="preserve"> U.S. President John Cunningham said. “It is our target market in 2024 for our expansion and the use of established reference customers will kickstart our market-penetration strategy.” </w:t>
      </w:r>
    </w:p>
    <w:p w14:paraId="4C01B103" w14:textId="6353DB02" w:rsidR="002350AB" w:rsidRPr="003D58BF" w:rsidRDefault="003D58BF">
      <w:pPr>
        <w:rPr>
          <w:rFonts w:ascii="Times New Roman" w:hAnsi="Times New Roman" w:cs="Times New Roman"/>
          <w:sz w:val="24"/>
          <w:szCs w:val="24"/>
        </w:rPr>
      </w:pPr>
      <w:r w:rsidRPr="003D58BF">
        <w:rPr>
          <w:rFonts w:ascii="Times New Roman" w:hAnsi="Times New Roman" w:cs="Times New Roman"/>
          <w:sz w:val="24"/>
          <w:szCs w:val="24"/>
        </w:rPr>
        <w:t xml:space="preserve"> </w:t>
      </w:r>
    </w:p>
    <w:sectPr w:rsidR="002350AB" w:rsidRPr="003D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9F"/>
    <w:rsid w:val="000B268E"/>
    <w:rsid w:val="00126346"/>
    <w:rsid w:val="001B2D02"/>
    <w:rsid w:val="001F68B7"/>
    <w:rsid w:val="002350AB"/>
    <w:rsid w:val="002F7054"/>
    <w:rsid w:val="00315002"/>
    <w:rsid w:val="003D58BF"/>
    <w:rsid w:val="004430D9"/>
    <w:rsid w:val="005625C2"/>
    <w:rsid w:val="00622E44"/>
    <w:rsid w:val="006766F8"/>
    <w:rsid w:val="0091169F"/>
    <w:rsid w:val="00AD3580"/>
    <w:rsid w:val="00AE28DF"/>
    <w:rsid w:val="00E04AFE"/>
    <w:rsid w:val="00FC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2703"/>
  <w15:chartTrackingRefBased/>
  <w15:docId w15:val="{3DE57DB0-77E2-4A63-90B5-5F9186B4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69F"/>
    <w:rPr>
      <w:rFonts w:eastAsiaTheme="majorEastAsia" w:cstheme="majorBidi"/>
      <w:color w:val="272727" w:themeColor="text1" w:themeTint="D8"/>
    </w:rPr>
  </w:style>
  <w:style w:type="paragraph" w:styleId="Title">
    <w:name w:val="Title"/>
    <w:basedOn w:val="Normal"/>
    <w:next w:val="Normal"/>
    <w:link w:val="TitleChar"/>
    <w:uiPriority w:val="10"/>
    <w:qFormat/>
    <w:rsid w:val="009116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6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6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69F"/>
    <w:rPr>
      <w:i/>
      <w:iCs/>
      <w:color w:val="404040" w:themeColor="text1" w:themeTint="BF"/>
    </w:rPr>
  </w:style>
  <w:style w:type="paragraph" w:styleId="ListParagraph">
    <w:name w:val="List Paragraph"/>
    <w:basedOn w:val="Normal"/>
    <w:uiPriority w:val="34"/>
    <w:qFormat/>
    <w:rsid w:val="0091169F"/>
    <w:pPr>
      <w:ind w:left="720"/>
      <w:contextualSpacing/>
    </w:pPr>
  </w:style>
  <w:style w:type="character" w:styleId="IntenseEmphasis">
    <w:name w:val="Intense Emphasis"/>
    <w:basedOn w:val="DefaultParagraphFont"/>
    <w:uiPriority w:val="21"/>
    <w:qFormat/>
    <w:rsid w:val="0091169F"/>
    <w:rPr>
      <w:i/>
      <w:iCs/>
      <w:color w:val="0F4761" w:themeColor="accent1" w:themeShade="BF"/>
    </w:rPr>
  </w:style>
  <w:style w:type="paragraph" w:styleId="IntenseQuote">
    <w:name w:val="Intense Quote"/>
    <w:basedOn w:val="Normal"/>
    <w:next w:val="Normal"/>
    <w:link w:val="IntenseQuoteChar"/>
    <w:uiPriority w:val="30"/>
    <w:qFormat/>
    <w:rsid w:val="00911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69F"/>
    <w:rPr>
      <w:i/>
      <w:iCs/>
      <w:color w:val="0F4761" w:themeColor="accent1" w:themeShade="BF"/>
    </w:rPr>
  </w:style>
  <w:style w:type="character" w:styleId="IntenseReference">
    <w:name w:val="Intense Reference"/>
    <w:basedOn w:val="DefaultParagraphFont"/>
    <w:uiPriority w:val="32"/>
    <w:qFormat/>
    <w:rsid w:val="0091169F"/>
    <w:rPr>
      <w:b/>
      <w:bCs/>
      <w:smallCaps/>
      <w:color w:val="0F4761" w:themeColor="accent1" w:themeShade="BF"/>
      <w:spacing w:val="5"/>
    </w:rPr>
  </w:style>
  <w:style w:type="paragraph" w:styleId="NormalWeb">
    <w:name w:val="Normal (Web)"/>
    <w:basedOn w:val="Normal"/>
    <w:uiPriority w:val="99"/>
    <w:semiHidden/>
    <w:unhideWhenUsed/>
    <w:rsid w:val="002F7054"/>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F7054"/>
    <w:rPr>
      <w:color w:val="0000FF"/>
      <w:u w:val="single"/>
    </w:rPr>
  </w:style>
  <w:style w:type="character" w:styleId="Strong">
    <w:name w:val="Strong"/>
    <w:basedOn w:val="DefaultParagraphFont"/>
    <w:uiPriority w:val="22"/>
    <w:qFormat/>
    <w:rsid w:val="003D58BF"/>
    <w:rPr>
      <w:b/>
      <w:bCs/>
    </w:rPr>
  </w:style>
  <w:style w:type="character" w:styleId="Emphasis">
    <w:name w:val="Emphasis"/>
    <w:basedOn w:val="DefaultParagraphFont"/>
    <w:uiPriority w:val="20"/>
    <w:qFormat/>
    <w:rsid w:val="00676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6502">
      <w:bodyDiv w:val="1"/>
      <w:marLeft w:val="0"/>
      <w:marRight w:val="0"/>
      <w:marTop w:val="0"/>
      <w:marBottom w:val="0"/>
      <w:divBdr>
        <w:top w:val="none" w:sz="0" w:space="0" w:color="auto"/>
        <w:left w:val="none" w:sz="0" w:space="0" w:color="auto"/>
        <w:bottom w:val="none" w:sz="0" w:space="0" w:color="auto"/>
        <w:right w:val="none" w:sz="0" w:space="0" w:color="auto"/>
      </w:divBdr>
    </w:div>
    <w:div w:id="530993431">
      <w:bodyDiv w:val="1"/>
      <w:marLeft w:val="0"/>
      <w:marRight w:val="0"/>
      <w:marTop w:val="0"/>
      <w:marBottom w:val="0"/>
      <w:divBdr>
        <w:top w:val="none" w:sz="0" w:space="0" w:color="auto"/>
        <w:left w:val="none" w:sz="0" w:space="0" w:color="auto"/>
        <w:bottom w:val="none" w:sz="0" w:space="0" w:color="auto"/>
        <w:right w:val="none" w:sz="0" w:space="0" w:color="auto"/>
      </w:divBdr>
      <w:divsChild>
        <w:div w:id="1205366449">
          <w:marLeft w:val="-315"/>
          <w:marRight w:val="-315"/>
          <w:marTop w:val="0"/>
          <w:marBottom w:val="264"/>
          <w:divBdr>
            <w:top w:val="none" w:sz="0" w:space="0" w:color="auto"/>
            <w:left w:val="none" w:sz="0" w:space="0" w:color="auto"/>
            <w:bottom w:val="none" w:sz="0" w:space="0" w:color="auto"/>
            <w:right w:val="none" w:sz="0" w:space="0" w:color="auto"/>
          </w:divBdr>
          <w:divsChild>
            <w:div w:id="1458379242">
              <w:marLeft w:val="0"/>
              <w:marRight w:val="0"/>
              <w:marTop w:val="0"/>
              <w:marBottom w:val="0"/>
              <w:divBdr>
                <w:top w:val="none" w:sz="0" w:space="0" w:color="auto"/>
                <w:left w:val="none" w:sz="0" w:space="0" w:color="auto"/>
                <w:bottom w:val="none" w:sz="0" w:space="0" w:color="auto"/>
                <w:right w:val="none" w:sz="0" w:space="0" w:color="auto"/>
              </w:divBdr>
              <w:divsChild>
                <w:div w:id="1933125917">
                  <w:marLeft w:val="0"/>
                  <w:marRight w:val="0"/>
                  <w:marTop w:val="0"/>
                  <w:marBottom w:val="0"/>
                  <w:divBdr>
                    <w:top w:val="none" w:sz="0" w:space="0" w:color="auto"/>
                    <w:left w:val="none" w:sz="0" w:space="0" w:color="auto"/>
                    <w:bottom w:val="none" w:sz="0" w:space="0" w:color="auto"/>
                    <w:right w:val="none" w:sz="0" w:space="0" w:color="auto"/>
                  </w:divBdr>
                  <w:divsChild>
                    <w:div w:id="1189024729">
                      <w:marLeft w:val="0"/>
                      <w:marRight w:val="0"/>
                      <w:marTop w:val="0"/>
                      <w:marBottom w:val="0"/>
                      <w:divBdr>
                        <w:top w:val="none" w:sz="0" w:space="0" w:color="auto"/>
                        <w:left w:val="none" w:sz="0" w:space="0" w:color="auto"/>
                        <w:bottom w:val="none" w:sz="0" w:space="0" w:color="auto"/>
                        <w:right w:val="none" w:sz="0" w:space="0" w:color="auto"/>
                      </w:divBdr>
                      <w:divsChild>
                        <w:div w:id="1690597513">
                          <w:marLeft w:val="0"/>
                          <w:marRight w:val="0"/>
                          <w:marTop w:val="0"/>
                          <w:marBottom w:val="264"/>
                          <w:divBdr>
                            <w:top w:val="none" w:sz="0" w:space="0" w:color="auto"/>
                            <w:left w:val="none" w:sz="0" w:space="0" w:color="auto"/>
                            <w:bottom w:val="none" w:sz="0" w:space="0" w:color="auto"/>
                            <w:right w:val="none" w:sz="0" w:space="0" w:color="auto"/>
                          </w:divBdr>
                          <w:divsChild>
                            <w:div w:id="520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17345">
      <w:bodyDiv w:val="1"/>
      <w:marLeft w:val="0"/>
      <w:marRight w:val="0"/>
      <w:marTop w:val="0"/>
      <w:marBottom w:val="0"/>
      <w:divBdr>
        <w:top w:val="none" w:sz="0" w:space="0" w:color="auto"/>
        <w:left w:val="none" w:sz="0" w:space="0" w:color="auto"/>
        <w:bottom w:val="none" w:sz="0" w:space="0" w:color="auto"/>
        <w:right w:val="none" w:sz="0" w:space="0" w:color="auto"/>
      </w:divBdr>
    </w:div>
    <w:div w:id="747701613">
      <w:bodyDiv w:val="1"/>
      <w:marLeft w:val="0"/>
      <w:marRight w:val="0"/>
      <w:marTop w:val="0"/>
      <w:marBottom w:val="0"/>
      <w:divBdr>
        <w:top w:val="none" w:sz="0" w:space="0" w:color="auto"/>
        <w:left w:val="none" w:sz="0" w:space="0" w:color="auto"/>
        <w:bottom w:val="none" w:sz="0" w:space="0" w:color="auto"/>
        <w:right w:val="none" w:sz="0" w:space="0" w:color="auto"/>
      </w:divBdr>
      <w:divsChild>
        <w:div w:id="1277447041">
          <w:marLeft w:val="-315"/>
          <w:marRight w:val="-315"/>
          <w:marTop w:val="0"/>
          <w:marBottom w:val="264"/>
          <w:divBdr>
            <w:top w:val="none" w:sz="0" w:space="0" w:color="auto"/>
            <w:left w:val="none" w:sz="0" w:space="0" w:color="auto"/>
            <w:bottom w:val="none" w:sz="0" w:space="0" w:color="auto"/>
            <w:right w:val="none" w:sz="0" w:space="0" w:color="auto"/>
          </w:divBdr>
          <w:divsChild>
            <w:div w:id="1914659442">
              <w:marLeft w:val="0"/>
              <w:marRight w:val="0"/>
              <w:marTop w:val="0"/>
              <w:marBottom w:val="0"/>
              <w:divBdr>
                <w:top w:val="none" w:sz="0" w:space="0" w:color="auto"/>
                <w:left w:val="none" w:sz="0" w:space="0" w:color="auto"/>
                <w:bottom w:val="none" w:sz="0" w:space="0" w:color="auto"/>
                <w:right w:val="none" w:sz="0" w:space="0" w:color="auto"/>
              </w:divBdr>
              <w:divsChild>
                <w:div w:id="454638155">
                  <w:marLeft w:val="0"/>
                  <w:marRight w:val="0"/>
                  <w:marTop w:val="0"/>
                  <w:marBottom w:val="0"/>
                  <w:divBdr>
                    <w:top w:val="none" w:sz="0" w:space="0" w:color="auto"/>
                    <w:left w:val="none" w:sz="0" w:space="0" w:color="auto"/>
                    <w:bottom w:val="none" w:sz="0" w:space="0" w:color="auto"/>
                    <w:right w:val="none" w:sz="0" w:space="0" w:color="auto"/>
                  </w:divBdr>
                  <w:divsChild>
                    <w:div w:id="1177573436">
                      <w:marLeft w:val="0"/>
                      <w:marRight w:val="0"/>
                      <w:marTop w:val="0"/>
                      <w:marBottom w:val="0"/>
                      <w:divBdr>
                        <w:top w:val="none" w:sz="0" w:space="0" w:color="auto"/>
                        <w:left w:val="none" w:sz="0" w:space="0" w:color="auto"/>
                        <w:bottom w:val="none" w:sz="0" w:space="0" w:color="auto"/>
                        <w:right w:val="none" w:sz="0" w:space="0" w:color="auto"/>
                      </w:divBdr>
                      <w:divsChild>
                        <w:div w:id="1685205451">
                          <w:marLeft w:val="0"/>
                          <w:marRight w:val="0"/>
                          <w:marTop w:val="0"/>
                          <w:marBottom w:val="264"/>
                          <w:divBdr>
                            <w:top w:val="none" w:sz="0" w:space="0" w:color="auto"/>
                            <w:left w:val="none" w:sz="0" w:space="0" w:color="auto"/>
                            <w:bottom w:val="none" w:sz="0" w:space="0" w:color="auto"/>
                            <w:right w:val="none" w:sz="0" w:space="0" w:color="auto"/>
                          </w:divBdr>
                          <w:divsChild>
                            <w:div w:id="343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586917">
      <w:bodyDiv w:val="1"/>
      <w:marLeft w:val="0"/>
      <w:marRight w:val="0"/>
      <w:marTop w:val="0"/>
      <w:marBottom w:val="0"/>
      <w:divBdr>
        <w:top w:val="none" w:sz="0" w:space="0" w:color="auto"/>
        <w:left w:val="none" w:sz="0" w:space="0" w:color="auto"/>
        <w:bottom w:val="none" w:sz="0" w:space="0" w:color="auto"/>
        <w:right w:val="none" w:sz="0" w:space="0" w:color="auto"/>
      </w:divBdr>
    </w:div>
    <w:div w:id="1582831859">
      <w:bodyDiv w:val="1"/>
      <w:marLeft w:val="0"/>
      <w:marRight w:val="0"/>
      <w:marTop w:val="0"/>
      <w:marBottom w:val="0"/>
      <w:divBdr>
        <w:top w:val="none" w:sz="0" w:space="0" w:color="auto"/>
        <w:left w:val="none" w:sz="0" w:space="0" w:color="auto"/>
        <w:bottom w:val="none" w:sz="0" w:space="0" w:color="auto"/>
        <w:right w:val="none" w:sz="0" w:space="0" w:color="auto"/>
      </w:divBdr>
      <w:divsChild>
        <w:div w:id="1012031410">
          <w:marLeft w:val="0"/>
          <w:marRight w:val="0"/>
          <w:marTop w:val="0"/>
          <w:marBottom w:val="0"/>
          <w:divBdr>
            <w:top w:val="none" w:sz="0" w:space="0" w:color="auto"/>
            <w:left w:val="none" w:sz="0" w:space="0" w:color="auto"/>
            <w:bottom w:val="none" w:sz="0" w:space="0" w:color="auto"/>
            <w:right w:val="none" w:sz="0" w:space="0" w:color="auto"/>
          </w:divBdr>
        </w:div>
      </w:divsChild>
    </w:div>
    <w:div w:id="1730806386">
      <w:bodyDiv w:val="1"/>
      <w:marLeft w:val="0"/>
      <w:marRight w:val="0"/>
      <w:marTop w:val="0"/>
      <w:marBottom w:val="0"/>
      <w:divBdr>
        <w:top w:val="none" w:sz="0" w:space="0" w:color="auto"/>
        <w:left w:val="none" w:sz="0" w:space="0" w:color="auto"/>
        <w:bottom w:val="none" w:sz="0" w:space="0" w:color="auto"/>
        <w:right w:val="none" w:sz="0" w:space="0" w:color="auto"/>
      </w:divBdr>
      <w:divsChild>
        <w:div w:id="1857452381">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1671442431">
                  <w:marLeft w:val="0"/>
                  <w:marRight w:val="0"/>
                  <w:marTop w:val="0"/>
                  <w:marBottom w:val="0"/>
                  <w:divBdr>
                    <w:top w:val="none" w:sz="0" w:space="0" w:color="auto"/>
                    <w:left w:val="none" w:sz="0" w:space="0" w:color="auto"/>
                    <w:bottom w:val="none" w:sz="0" w:space="0" w:color="auto"/>
                    <w:right w:val="none" w:sz="0" w:space="0" w:color="auto"/>
                  </w:divBdr>
                  <w:divsChild>
                    <w:div w:id="2022272787">
                      <w:marLeft w:val="0"/>
                      <w:marRight w:val="0"/>
                      <w:marTop w:val="0"/>
                      <w:marBottom w:val="0"/>
                      <w:divBdr>
                        <w:top w:val="none" w:sz="0" w:space="0" w:color="auto"/>
                        <w:left w:val="none" w:sz="0" w:space="0" w:color="auto"/>
                        <w:bottom w:val="none" w:sz="0" w:space="0" w:color="auto"/>
                        <w:right w:val="none" w:sz="0" w:space="0" w:color="auto"/>
                      </w:divBdr>
                      <w:divsChild>
                        <w:div w:id="1020470046">
                          <w:marLeft w:val="0"/>
                          <w:marRight w:val="0"/>
                          <w:marTop w:val="0"/>
                          <w:marBottom w:val="0"/>
                          <w:divBdr>
                            <w:top w:val="none" w:sz="0" w:space="0" w:color="auto"/>
                            <w:left w:val="none" w:sz="0" w:space="0" w:color="auto"/>
                            <w:bottom w:val="none" w:sz="0" w:space="0" w:color="auto"/>
                            <w:right w:val="none" w:sz="0" w:space="0" w:color="auto"/>
                          </w:divBdr>
                          <w:divsChild>
                            <w:div w:id="1808889786">
                              <w:marLeft w:val="-240"/>
                              <w:marRight w:val="-120"/>
                              <w:marTop w:val="0"/>
                              <w:marBottom w:val="0"/>
                              <w:divBdr>
                                <w:top w:val="none" w:sz="0" w:space="0" w:color="auto"/>
                                <w:left w:val="none" w:sz="0" w:space="0" w:color="auto"/>
                                <w:bottom w:val="none" w:sz="0" w:space="0" w:color="auto"/>
                                <w:right w:val="none" w:sz="0" w:space="0" w:color="auto"/>
                              </w:divBdr>
                              <w:divsChild>
                                <w:div w:id="1749379606">
                                  <w:marLeft w:val="0"/>
                                  <w:marRight w:val="0"/>
                                  <w:marTop w:val="0"/>
                                  <w:marBottom w:val="60"/>
                                  <w:divBdr>
                                    <w:top w:val="none" w:sz="0" w:space="0" w:color="auto"/>
                                    <w:left w:val="none" w:sz="0" w:space="0" w:color="auto"/>
                                    <w:bottom w:val="none" w:sz="0" w:space="0" w:color="auto"/>
                                    <w:right w:val="none" w:sz="0" w:space="0" w:color="auto"/>
                                  </w:divBdr>
                                  <w:divsChild>
                                    <w:div w:id="1877497104">
                                      <w:marLeft w:val="0"/>
                                      <w:marRight w:val="0"/>
                                      <w:marTop w:val="0"/>
                                      <w:marBottom w:val="0"/>
                                      <w:divBdr>
                                        <w:top w:val="none" w:sz="0" w:space="0" w:color="auto"/>
                                        <w:left w:val="none" w:sz="0" w:space="0" w:color="auto"/>
                                        <w:bottom w:val="none" w:sz="0" w:space="0" w:color="auto"/>
                                        <w:right w:val="none" w:sz="0" w:space="0" w:color="auto"/>
                                      </w:divBdr>
                                      <w:divsChild>
                                        <w:div w:id="1708529799">
                                          <w:marLeft w:val="0"/>
                                          <w:marRight w:val="0"/>
                                          <w:marTop w:val="0"/>
                                          <w:marBottom w:val="0"/>
                                          <w:divBdr>
                                            <w:top w:val="none" w:sz="0" w:space="0" w:color="auto"/>
                                            <w:left w:val="none" w:sz="0" w:space="0" w:color="auto"/>
                                            <w:bottom w:val="none" w:sz="0" w:space="0" w:color="auto"/>
                                            <w:right w:val="none" w:sz="0" w:space="0" w:color="auto"/>
                                          </w:divBdr>
                                          <w:divsChild>
                                            <w:div w:id="706566747">
                                              <w:marLeft w:val="0"/>
                                              <w:marRight w:val="0"/>
                                              <w:marTop w:val="0"/>
                                              <w:marBottom w:val="0"/>
                                              <w:divBdr>
                                                <w:top w:val="none" w:sz="0" w:space="0" w:color="auto"/>
                                                <w:left w:val="none" w:sz="0" w:space="0" w:color="auto"/>
                                                <w:bottom w:val="none" w:sz="0" w:space="0" w:color="auto"/>
                                                <w:right w:val="none" w:sz="0" w:space="0" w:color="auto"/>
                                              </w:divBdr>
                                              <w:divsChild>
                                                <w:div w:id="13495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18935">
                          <w:marLeft w:val="0"/>
                          <w:marRight w:val="0"/>
                          <w:marTop w:val="0"/>
                          <w:marBottom w:val="0"/>
                          <w:divBdr>
                            <w:top w:val="none" w:sz="0" w:space="0" w:color="auto"/>
                            <w:left w:val="none" w:sz="0" w:space="0" w:color="auto"/>
                            <w:bottom w:val="none" w:sz="0" w:space="0" w:color="auto"/>
                            <w:right w:val="none" w:sz="0" w:space="0" w:color="auto"/>
                          </w:divBdr>
                          <w:divsChild>
                            <w:div w:id="13931133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323638">
      <w:bodyDiv w:val="1"/>
      <w:marLeft w:val="0"/>
      <w:marRight w:val="0"/>
      <w:marTop w:val="0"/>
      <w:marBottom w:val="0"/>
      <w:divBdr>
        <w:top w:val="none" w:sz="0" w:space="0" w:color="auto"/>
        <w:left w:val="none" w:sz="0" w:space="0" w:color="auto"/>
        <w:bottom w:val="none" w:sz="0" w:space="0" w:color="auto"/>
        <w:right w:val="none" w:sz="0" w:space="0" w:color="auto"/>
      </w:divBdr>
      <w:divsChild>
        <w:div w:id="1840382505">
          <w:marLeft w:val="0"/>
          <w:marRight w:val="0"/>
          <w:marTop w:val="0"/>
          <w:marBottom w:val="0"/>
          <w:divBdr>
            <w:top w:val="none" w:sz="0" w:space="0" w:color="auto"/>
            <w:left w:val="none" w:sz="0" w:space="0" w:color="auto"/>
            <w:bottom w:val="none" w:sz="0" w:space="0" w:color="auto"/>
            <w:right w:val="none" w:sz="0" w:space="0" w:color="auto"/>
          </w:divBdr>
          <w:divsChild>
            <w:div w:id="317878429">
              <w:marLeft w:val="0"/>
              <w:marRight w:val="0"/>
              <w:marTop w:val="0"/>
              <w:marBottom w:val="0"/>
              <w:divBdr>
                <w:top w:val="none" w:sz="0" w:space="0" w:color="auto"/>
                <w:left w:val="none" w:sz="0" w:space="0" w:color="auto"/>
                <w:bottom w:val="none" w:sz="0" w:space="0" w:color="auto"/>
                <w:right w:val="none" w:sz="0" w:space="0" w:color="auto"/>
              </w:divBdr>
              <w:divsChild>
                <w:div w:id="837580208">
                  <w:marLeft w:val="0"/>
                  <w:marRight w:val="0"/>
                  <w:marTop w:val="0"/>
                  <w:marBottom w:val="0"/>
                  <w:divBdr>
                    <w:top w:val="none" w:sz="0" w:space="0" w:color="auto"/>
                    <w:left w:val="none" w:sz="0" w:space="0" w:color="auto"/>
                    <w:bottom w:val="none" w:sz="0" w:space="0" w:color="auto"/>
                    <w:right w:val="none" w:sz="0" w:space="0" w:color="auto"/>
                  </w:divBdr>
                  <w:divsChild>
                    <w:div w:id="520896658">
                      <w:marLeft w:val="0"/>
                      <w:marRight w:val="0"/>
                      <w:marTop w:val="0"/>
                      <w:marBottom w:val="0"/>
                      <w:divBdr>
                        <w:top w:val="none" w:sz="0" w:space="0" w:color="auto"/>
                        <w:left w:val="none" w:sz="0" w:space="0" w:color="auto"/>
                        <w:bottom w:val="none" w:sz="0" w:space="0" w:color="auto"/>
                        <w:right w:val="none" w:sz="0" w:space="0" w:color="auto"/>
                      </w:divBdr>
                      <w:divsChild>
                        <w:div w:id="380255649">
                          <w:marLeft w:val="0"/>
                          <w:marRight w:val="0"/>
                          <w:marTop w:val="0"/>
                          <w:marBottom w:val="0"/>
                          <w:divBdr>
                            <w:top w:val="none" w:sz="0" w:space="0" w:color="auto"/>
                            <w:left w:val="none" w:sz="0" w:space="0" w:color="auto"/>
                            <w:bottom w:val="none" w:sz="0" w:space="0" w:color="auto"/>
                            <w:right w:val="none" w:sz="0" w:space="0" w:color="auto"/>
                          </w:divBdr>
                          <w:divsChild>
                            <w:div w:id="434597596">
                              <w:marLeft w:val="-240"/>
                              <w:marRight w:val="-120"/>
                              <w:marTop w:val="0"/>
                              <w:marBottom w:val="0"/>
                              <w:divBdr>
                                <w:top w:val="none" w:sz="0" w:space="0" w:color="auto"/>
                                <w:left w:val="none" w:sz="0" w:space="0" w:color="auto"/>
                                <w:bottom w:val="none" w:sz="0" w:space="0" w:color="auto"/>
                                <w:right w:val="none" w:sz="0" w:space="0" w:color="auto"/>
                              </w:divBdr>
                              <w:divsChild>
                                <w:div w:id="1661423195">
                                  <w:marLeft w:val="0"/>
                                  <w:marRight w:val="0"/>
                                  <w:marTop w:val="0"/>
                                  <w:marBottom w:val="60"/>
                                  <w:divBdr>
                                    <w:top w:val="none" w:sz="0" w:space="0" w:color="auto"/>
                                    <w:left w:val="none" w:sz="0" w:space="0" w:color="auto"/>
                                    <w:bottom w:val="none" w:sz="0" w:space="0" w:color="auto"/>
                                    <w:right w:val="none" w:sz="0" w:space="0" w:color="auto"/>
                                  </w:divBdr>
                                  <w:divsChild>
                                    <w:div w:id="1064915709">
                                      <w:marLeft w:val="0"/>
                                      <w:marRight w:val="0"/>
                                      <w:marTop w:val="0"/>
                                      <w:marBottom w:val="0"/>
                                      <w:divBdr>
                                        <w:top w:val="none" w:sz="0" w:space="0" w:color="auto"/>
                                        <w:left w:val="none" w:sz="0" w:space="0" w:color="auto"/>
                                        <w:bottom w:val="none" w:sz="0" w:space="0" w:color="auto"/>
                                        <w:right w:val="none" w:sz="0" w:space="0" w:color="auto"/>
                                      </w:divBdr>
                                      <w:divsChild>
                                        <w:div w:id="363752143">
                                          <w:marLeft w:val="0"/>
                                          <w:marRight w:val="0"/>
                                          <w:marTop w:val="0"/>
                                          <w:marBottom w:val="0"/>
                                          <w:divBdr>
                                            <w:top w:val="none" w:sz="0" w:space="0" w:color="auto"/>
                                            <w:left w:val="none" w:sz="0" w:space="0" w:color="auto"/>
                                            <w:bottom w:val="none" w:sz="0" w:space="0" w:color="auto"/>
                                            <w:right w:val="none" w:sz="0" w:space="0" w:color="auto"/>
                                          </w:divBdr>
                                          <w:divsChild>
                                            <w:div w:id="953900212">
                                              <w:marLeft w:val="0"/>
                                              <w:marRight w:val="0"/>
                                              <w:marTop w:val="0"/>
                                              <w:marBottom w:val="0"/>
                                              <w:divBdr>
                                                <w:top w:val="none" w:sz="0" w:space="0" w:color="auto"/>
                                                <w:left w:val="none" w:sz="0" w:space="0" w:color="auto"/>
                                                <w:bottom w:val="none" w:sz="0" w:space="0" w:color="auto"/>
                                                <w:right w:val="none" w:sz="0" w:space="0" w:color="auto"/>
                                              </w:divBdr>
                                              <w:divsChild>
                                                <w:div w:id="2106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3809">
                          <w:marLeft w:val="0"/>
                          <w:marRight w:val="0"/>
                          <w:marTop w:val="0"/>
                          <w:marBottom w:val="0"/>
                          <w:divBdr>
                            <w:top w:val="none" w:sz="0" w:space="0" w:color="auto"/>
                            <w:left w:val="none" w:sz="0" w:space="0" w:color="auto"/>
                            <w:bottom w:val="none" w:sz="0" w:space="0" w:color="auto"/>
                            <w:right w:val="none" w:sz="0" w:space="0" w:color="auto"/>
                          </w:divBdr>
                          <w:divsChild>
                            <w:div w:id="14926007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804">
      <w:bodyDiv w:val="1"/>
      <w:marLeft w:val="0"/>
      <w:marRight w:val="0"/>
      <w:marTop w:val="0"/>
      <w:marBottom w:val="0"/>
      <w:divBdr>
        <w:top w:val="none" w:sz="0" w:space="0" w:color="auto"/>
        <w:left w:val="none" w:sz="0" w:space="0" w:color="auto"/>
        <w:bottom w:val="none" w:sz="0" w:space="0" w:color="auto"/>
        <w:right w:val="none" w:sz="0" w:space="0" w:color="auto"/>
      </w:divBdr>
      <w:divsChild>
        <w:div w:id="188614390">
          <w:marLeft w:val="0"/>
          <w:marRight w:val="0"/>
          <w:marTop w:val="0"/>
          <w:marBottom w:val="0"/>
          <w:divBdr>
            <w:top w:val="none" w:sz="0" w:space="0" w:color="auto"/>
            <w:left w:val="none" w:sz="0" w:space="0" w:color="auto"/>
            <w:bottom w:val="none" w:sz="0" w:space="0" w:color="auto"/>
            <w:right w:val="none" w:sz="0" w:space="0" w:color="auto"/>
          </w:divBdr>
          <w:divsChild>
            <w:div w:id="1150058238">
              <w:marLeft w:val="0"/>
              <w:marRight w:val="0"/>
              <w:marTop w:val="0"/>
              <w:marBottom w:val="0"/>
              <w:divBdr>
                <w:top w:val="none" w:sz="0" w:space="0" w:color="auto"/>
                <w:left w:val="none" w:sz="0" w:space="0" w:color="auto"/>
                <w:bottom w:val="none" w:sz="0" w:space="0" w:color="auto"/>
                <w:right w:val="none" w:sz="0" w:space="0" w:color="auto"/>
              </w:divBdr>
              <w:divsChild>
                <w:div w:id="564727844">
                  <w:marLeft w:val="0"/>
                  <w:marRight w:val="0"/>
                  <w:marTop w:val="0"/>
                  <w:marBottom w:val="0"/>
                  <w:divBdr>
                    <w:top w:val="none" w:sz="0" w:space="0" w:color="auto"/>
                    <w:left w:val="none" w:sz="0" w:space="0" w:color="auto"/>
                    <w:bottom w:val="none" w:sz="0" w:space="0" w:color="auto"/>
                    <w:right w:val="none" w:sz="0" w:space="0" w:color="auto"/>
                  </w:divBdr>
                  <w:divsChild>
                    <w:div w:id="1478761291">
                      <w:marLeft w:val="0"/>
                      <w:marRight w:val="0"/>
                      <w:marTop w:val="0"/>
                      <w:marBottom w:val="0"/>
                      <w:divBdr>
                        <w:top w:val="none" w:sz="0" w:space="0" w:color="auto"/>
                        <w:left w:val="none" w:sz="0" w:space="0" w:color="auto"/>
                        <w:bottom w:val="none" w:sz="0" w:space="0" w:color="auto"/>
                        <w:right w:val="none" w:sz="0" w:space="0" w:color="auto"/>
                      </w:divBdr>
                      <w:divsChild>
                        <w:div w:id="1200125275">
                          <w:marLeft w:val="0"/>
                          <w:marRight w:val="0"/>
                          <w:marTop w:val="0"/>
                          <w:marBottom w:val="360"/>
                          <w:divBdr>
                            <w:top w:val="none" w:sz="0" w:space="0" w:color="auto"/>
                            <w:left w:val="none" w:sz="0" w:space="0" w:color="auto"/>
                            <w:bottom w:val="none" w:sz="0" w:space="0" w:color="auto"/>
                            <w:right w:val="none" w:sz="0" w:space="0" w:color="auto"/>
                          </w:divBdr>
                          <w:divsChild>
                            <w:div w:id="776482854">
                              <w:marLeft w:val="0"/>
                              <w:marRight w:val="0"/>
                              <w:marTop w:val="0"/>
                              <w:marBottom w:val="0"/>
                              <w:divBdr>
                                <w:top w:val="none" w:sz="0" w:space="0" w:color="auto"/>
                                <w:left w:val="none" w:sz="0" w:space="0" w:color="auto"/>
                                <w:bottom w:val="none" w:sz="0" w:space="0" w:color="auto"/>
                                <w:right w:val="none" w:sz="0" w:space="0" w:color="auto"/>
                              </w:divBdr>
                              <w:divsChild>
                                <w:div w:id="2040817746">
                                  <w:marLeft w:val="0"/>
                                  <w:marRight w:val="0"/>
                                  <w:marTop w:val="0"/>
                                  <w:marBottom w:val="0"/>
                                  <w:divBdr>
                                    <w:top w:val="none" w:sz="0" w:space="0" w:color="auto"/>
                                    <w:left w:val="none" w:sz="0" w:space="0" w:color="auto"/>
                                    <w:bottom w:val="none" w:sz="0" w:space="0" w:color="auto"/>
                                    <w:right w:val="none" w:sz="0" w:space="0" w:color="auto"/>
                                  </w:divBdr>
                                  <w:divsChild>
                                    <w:div w:id="1221287699">
                                      <w:marLeft w:val="0"/>
                                      <w:marRight w:val="0"/>
                                      <w:marTop w:val="0"/>
                                      <w:marBottom w:val="0"/>
                                      <w:divBdr>
                                        <w:top w:val="none" w:sz="0" w:space="0" w:color="auto"/>
                                        <w:left w:val="none" w:sz="0" w:space="0" w:color="auto"/>
                                        <w:bottom w:val="none" w:sz="0" w:space="0" w:color="auto"/>
                                        <w:right w:val="none" w:sz="0" w:space="0" w:color="auto"/>
                                      </w:divBdr>
                                      <w:divsChild>
                                        <w:div w:id="972099170">
                                          <w:marLeft w:val="-240"/>
                                          <w:marRight w:val="-120"/>
                                          <w:marTop w:val="0"/>
                                          <w:marBottom w:val="0"/>
                                          <w:divBdr>
                                            <w:top w:val="none" w:sz="0" w:space="0" w:color="auto"/>
                                            <w:left w:val="none" w:sz="0" w:space="0" w:color="auto"/>
                                            <w:bottom w:val="none" w:sz="0" w:space="0" w:color="auto"/>
                                            <w:right w:val="none" w:sz="0" w:space="0" w:color="auto"/>
                                          </w:divBdr>
                                          <w:divsChild>
                                            <w:div w:id="33894074">
                                              <w:marLeft w:val="0"/>
                                              <w:marRight w:val="0"/>
                                              <w:marTop w:val="0"/>
                                              <w:marBottom w:val="60"/>
                                              <w:divBdr>
                                                <w:top w:val="none" w:sz="0" w:space="0" w:color="auto"/>
                                                <w:left w:val="none" w:sz="0" w:space="0" w:color="auto"/>
                                                <w:bottom w:val="none" w:sz="0" w:space="0" w:color="auto"/>
                                                <w:right w:val="none" w:sz="0" w:space="0" w:color="auto"/>
                                              </w:divBdr>
                                              <w:divsChild>
                                                <w:div w:id="1149402408">
                                                  <w:marLeft w:val="0"/>
                                                  <w:marRight w:val="0"/>
                                                  <w:marTop w:val="0"/>
                                                  <w:marBottom w:val="0"/>
                                                  <w:divBdr>
                                                    <w:top w:val="none" w:sz="0" w:space="0" w:color="auto"/>
                                                    <w:left w:val="none" w:sz="0" w:space="0" w:color="auto"/>
                                                    <w:bottom w:val="none" w:sz="0" w:space="0" w:color="auto"/>
                                                    <w:right w:val="none" w:sz="0" w:space="0" w:color="auto"/>
                                                  </w:divBdr>
                                                  <w:divsChild>
                                                    <w:div w:id="1339118563">
                                                      <w:marLeft w:val="0"/>
                                                      <w:marRight w:val="0"/>
                                                      <w:marTop w:val="0"/>
                                                      <w:marBottom w:val="0"/>
                                                      <w:divBdr>
                                                        <w:top w:val="none" w:sz="0" w:space="0" w:color="auto"/>
                                                        <w:left w:val="none" w:sz="0" w:space="0" w:color="auto"/>
                                                        <w:bottom w:val="none" w:sz="0" w:space="0" w:color="auto"/>
                                                        <w:right w:val="none" w:sz="0" w:space="0" w:color="auto"/>
                                                      </w:divBdr>
                                                      <w:divsChild>
                                                        <w:div w:id="55587145">
                                                          <w:marLeft w:val="0"/>
                                                          <w:marRight w:val="0"/>
                                                          <w:marTop w:val="0"/>
                                                          <w:marBottom w:val="0"/>
                                                          <w:divBdr>
                                                            <w:top w:val="none" w:sz="0" w:space="0" w:color="auto"/>
                                                            <w:left w:val="none" w:sz="0" w:space="0" w:color="auto"/>
                                                            <w:bottom w:val="none" w:sz="0" w:space="0" w:color="auto"/>
                                                            <w:right w:val="none" w:sz="0" w:space="0" w:color="auto"/>
                                                          </w:divBdr>
                                                          <w:divsChild>
                                                            <w:div w:id="741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Santana</dc:creator>
  <cp:keywords/>
  <dc:description/>
  <cp:lastModifiedBy>Marco Santana</cp:lastModifiedBy>
  <cp:revision>3</cp:revision>
  <dcterms:created xsi:type="dcterms:W3CDTF">2024-03-21T19:41:00Z</dcterms:created>
  <dcterms:modified xsi:type="dcterms:W3CDTF">2024-03-21T22:16:00Z</dcterms:modified>
</cp:coreProperties>
</file>